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797A" w:rsidRPr="00471D34" w:rsidP="00854EE0">
      <w:pPr>
        <w:spacing w:after="0" w:line="240" w:lineRule="auto"/>
        <w:ind w:left="6372" w:right="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Pr="00D8797A">
        <w:rPr>
          <w:rFonts w:ascii="Times New Roman" w:eastAsia="Times New Roman" w:hAnsi="Times New Roman" w:cs="Times New Roman"/>
        </w:rPr>
        <w:t xml:space="preserve">Дело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№ 5-</w:t>
      </w:r>
      <w:r w:rsidR="003A4A96">
        <w:rPr>
          <w:rFonts w:ascii="Times New Roman" w:eastAsia="Times New Roman" w:hAnsi="Times New Roman" w:cs="Times New Roman"/>
          <w:color w:val="000000" w:themeColor="text1"/>
        </w:rPr>
        <w:t>471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 w:rsidRPr="00471D34" w:rsidR="000A4E59">
        <w:rPr>
          <w:rFonts w:ascii="Times New Roman" w:eastAsia="Times New Roman" w:hAnsi="Times New Roman" w:cs="Times New Roman"/>
          <w:color w:val="000000" w:themeColor="text1"/>
        </w:rPr>
        <w:t>0</w:t>
      </w:r>
      <w:r w:rsidR="003A4A96">
        <w:rPr>
          <w:rFonts w:ascii="Times New Roman" w:eastAsia="Times New Roman" w:hAnsi="Times New Roman" w:cs="Times New Roman"/>
          <w:color w:val="000000" w:themeColor="text1"/>
        </w:rPr>
        <w:t>602</w:t>
      </w:r>
      <w:r w:rsidRPr="00471D34" w:rsidR="004542D2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B467F" w:rsidRP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820672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7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8797A"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 w:rsidR="00E84379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 оглашена 23.06.2026 г.)</w:t>
      </w:r>
    </w:p>
    <w:p w:rsidR="00D8797A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3837AC" w:rsidP="00464505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Pr="003837AC" w:rsidR="001D65D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37AC" w:rsidR="008F702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62D2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843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54EF0" w:rsidR="00C54EF0">
        <w:rPr>
          <w:rFonts w:ascii="Times New Roman" w:eastAsia="Times New Roman" w:hAnsi="Times New Roman" w:cs="Times New Roman"/>
          <w:sz w:val="28"/>
          <w:szCs w:val="28"/>
        </w:rPr>
        <w:t>пгт. Пойковский</w:t>
      </w:r>
    </w:p>
    <w:p w:rsidR="00D8797A" w:rsidRPr="00062D2F" w:rsidP="00D8797A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16"/>
          <w:szCs w:val="16"/>
        </w:rPr>
      </w:pPr>
    </w:p>
    <w:p w:rsidR="00067987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EF0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№7 Нефтеюганского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ХМАО-Югры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Кёся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, по адресу: Нефтеюганский район ХМАО-Югры, пгт. Пойковский, Промышленная зона, 7-А,</w:t>
      </w:r>
    </w:p>
    <w:p w:rsidR="003A4A96" w:rsidRPr="00125CC0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административ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ном правонарушении, предусмотренном ч.1 ст. 20.25 Кодекса Российской Федерации об административных правонарушениях, в отношении </w:t>
      </w:r>
    </w:p>
    <w:p w:rsid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место рождения: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>, зарегистрированного и проживающего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не работающего,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, паспорт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</w:p>
    <w:p w:rsidR="00F65F07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F65F0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>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ием по делу об административном правонарушении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25.07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.2025 г.    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факт неоплаты штрафа в установленный законом срок признал, поясни</w:t>
      </w:r>
      <w:r>
        <w:rPr>
          <w:rFonts w:ascii="Times New Roman" w:eastAsia="Times New Roman" w:hAnsi="Times New Roman" w:cs="Times New Roman"/>
          <w:sz w:val="28"/>
          <w:szCs w:val="28"/>
        </w:rPr>
        <w:t>л, что постановление о назначение штрафа не получал. Так же пояснил, что не работает, является пенсионером.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 изучив письменные материалы дела, мировой судья приходит к выводу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виновен в совершении вменяемого ему пра</w:t>
      </w:r>
      <w:r>
        <w:rPr>
          <w:rFonts w:ascii="Times New Roman" w:eastAsia="Times New Roman" w:hAnsi="Times New Roman" w:cs="Times New Roman"/>
          <w:sz w:val="28"/>
          <w:szCs w:val="28"/>
        </w:rPr>
        <w:t>вонарушения.</w:t>
      </w: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>Чухно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вменяемого ему правонарушения подтверждается следующими доказательствами:            </w:t>
      </w:r>
    </w:p>
    <w:p w:rsidR="00354D07" w:rsidRPr="003A4A96" w:rsidP="00354D07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 - протоколом по делу об административном правонарушении 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86ХМ№731234 от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08.05.2026 г.,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D07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Протокол составлен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 который был ознакомлен с процессуальными правами, замечаний в протоколе не указал, копия протокола была вручена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 под роспись</w:t>
      </w:r>
      <w:r>
        <w:rPr>
          <w:rFonts w:ascii="Times New Roman" w:eastAsia="Times New Roman" w:hAnsi="Times New Roman" w:cs="Times New Roman"/>
          <w:sz w:val="28"/>
          <w:szCs w:val="28"/>
        </w:rPr>
        <w:t>, в объяснении указал: - «письмо не приходило»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операции с водительским удостоверением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учета транспортного средства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собственником которого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зарегистрированный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заверенной копией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признан виновным в совершении правонарушения, предусмотренного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ему назначено наказание в виде штрафа в размере 750 руб. Постано</w:t>
      </w:r>
      <w:r>
        <w:rPr>
          <w:rFonts w:ascii="Times New Roman" w:eastAsia="Times New Roman" w:hAnsi="Times New Roman" w:cs="Times New Roman"/>
          <w:sz w:val="28"/>
          <w:szCs w:val="28"/>
        </w:rPr>
        <w:t>вление вступило в законную силу 25.07.2025 г.;</w:t>
      </w:r>
    </w:p>
    <w:p w:rsidR="00354D07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фотофиксацией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которым зафиксировано принадлежащее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транспортное средство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 ШПИ </w:t>
      </w:r>
      <w:r w:rsidR="00576E05">
        <w:rPr>
          <w:rFonts w:ascii="Times New Roman" w:eastAsia="Times New Roman" w:hAnsi="Times New Roman" w:cs="Times New Roman"/>
          <w:sz w:val="28"/>
          <w:szCs w:val="28"/>
        </w:rPr>
        <w:t xml:space="preserve">62843810269195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почтового отправления,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направлено постановление по месту его жительства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D07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отчетом об отслеживании почтового отправления с ШПИ 62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843810269195 идентификатором, согласно которому почтовое отправление вручено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14.07.2025 г.;</w:t>
      </w:r>
    </w:p>
    <w:p w:rsidR="00576E0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информацией по начислению подтверждается, что штраф по постановлению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14.05.2026 г. не оплачен;</w:t>
      </w:r>
    </w:p>
    <w:p w:rsidR="003A4A96" w:rsidRPr="003A4A96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выпиской из реестра правонарушений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подтверждается, что в течении календарного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по ч.1 ст.20.25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однородные правонарушения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не привлекался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Исследованные в судебном заседании доказательства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соответствии с ч.1 ст. 32.2 Кодекса Российской Федераци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осле истечения данного срока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в случае неуплаты административного штрафа усматривается событие административного правонарушения, предусмотренного ч. 1 ст. 20.25 КоАП РФ.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силу части 3 статьи 4.8 КоАП РФ срок, исчисляемый днями, истекает в последний день установленного срока. Если окон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чание срока, исчисляемого днями, приходится на нерабочий день, последним днем срока считается первый следующий за ним рабочий день.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Объективная сторона правонарушения, предусмотренного ч. 1 ст. 20.25 КоАП РФ, характеризуется бездействием лица, выразившимся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назначено административное наказание в виде штрафа.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Состав части 1 статьи 20.25 КоАП РФ является форм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EC3BEF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Санкцией ч. 1 ст. 20.25 Кодекса Российской Федерации об административных правонарушениях предусмотрено наложение админ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истративного штрафа в двукратном размере суммы неуплаченного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4A96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Таким образом, с учетом 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ребований ст. 32.2 КоАП РФ последним днем оплаты штрафа по постановлению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18810586250707017813 </w:t>
      </w:r>
      <w:r w:rsidRPr="003A4A96" w:rsidR="000D77D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0D7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07.07</w:t>
      </w:r>
      <w:r w:rsidRPr="003A4A96" w:rsidR="000D77D5">
        <w:rPr>
          <w:rFonts w:ascii="Times New Roman" w:eastAsia="Times New Roman" w:hAnsi="Times New Roman" w:cs="Times New Roman"/>
          <w:sz w:val="28"/>
          <w:szCs w:val="28"/>
        </w:rPr>
        <w:t>.2025 г.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являлось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23.09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Штраф в установленный законом срок не оплачен, днем правонарушения является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 00 час. 00 мин.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установле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нных обстоятельствах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ействия 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обстоятельства, смягчающего административную ответственность 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ч.2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4.2 Кодекса Российской Федерации об административных правонарушениях, судья учитывает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пенсионный возраст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0D77D5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мировой судья учитывает характер, обстоятельства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 смягчающее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наказание обстоятельство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наказание обстоятельств,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назначении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самого мягкого наказания, предусмотренного санкцией статьи,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в виде штрафа.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Руководствуясь ст. 29.9 Кодексом Российской Федерации об административных правонарушениях, мировой су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дья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0D77D5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 и назначить ему наказание в виде административного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штрафа в размере 1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(одна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) рублей.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04872D08080); Наим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1601203019000140; УИН  </w:t>
      </w:r>
      <w:r w:rsidRPr="000D77D5">
        <w:rPr>
          <w:rFonts w:ascii="Times New Roman" w:eastAsia="Times New Roman" w:hAnsi="Times New Roman" w:cs="Times New Roman"/>
          <w:sz w:val="28"/>
          <w:szCs w:val="28"/>
        </w:rPr>
        <w:t>0412365400065004712620157</w:t>
      </w:r>
    </w:p>
    <w:p w:rsidR="003A4A96" w:rsidRPr="003A4A96" w:rsidP="000D77D5">
      <w:pPr>
        <w:spacing w:after="0" w:line="240" w:lineRule="auto"/>
        <w:ind w:right="20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предусмотренных статьей 31.5 Кодекса Российской Федерации об административных правонарушениях.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копии постановления путем подачи апелляционной жалобы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. В этот же срок постановление   может быть   опротестовано прокурором. 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Миров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ой судья                             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Кёся</w:t>
      </w:r>
    </w:p>
    <w:p w:rsidR="0099609B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0F01AB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681F98"/>
    <w:multiLevelType w:val="multilevel"/>
    <w:tmpl w:val="A5CAD7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B1"/>
    <w:rsid w:val="00043372"/>
    <w:rsid w:val="00062D2F"/>
    <w:rsid w:val="00067987"/>
    <w:rsid w:val="00095967"/>
    <w:rsid w:val="000A4E59"/>
    <w:rsid w:val="000D6584"/>
    <w:rsid w:val="000D77D5"/>
    <w:rsid w:val="000E0434"/>
    <w:rsid w:val="000F01AB"/>
    <w:rsid w:val="00125CC0"/>
    <w:rsid w:val="00141428"/>
    <w:rsid w:val="00146ECE"/>
    <w:rsid w:val="001D65DB"/>
    <w:rsid w:val="002019A7"/>
    <w:rsid w:val="002B15B8"/>
    <w:rsid w:val="00315CDD"/>
    <w:rsid w:val="00324FBE"/>
    <w:rsid w:val="003426EB"/>
    <w:rsid w:val="00354D07"/>
    <w:rsid w:val="003837AC"/>
    <w:rsid w:val="00393897"/>
    <w:rsid w:val="003A3F5F"/>
    <w:rsid w:val="003A48EB"/>
    <w:rsid w:val="003A4A96"/>
    <w:rsid w:val="003C7C76"/>
    <w:rsid w:val="00416B66"/>
    <w:rsid w:val="00426D8F"/>
    <w:rsid w:val="004542D2"/>
    <w:rsid w:val="00464505"/>
    <w:rsid w:val="00471D34"/>
    <w:rsid w:val="004B501D"/>
    <w:rsid w:val="004C79D8"/>
    <w:rsid w:val="004D1061"/>
    <w:rsid w:val="00576E05"/>
    <w:rsid w:val="005B467F"/>
    <w:rsid w:val="005C6015"/>
    <w:rsid w:val="0062009F"/>
    <w:rsid w:val="00640DE4"/>
    <w:rsid w:val="0066027C"/>
    <w:rsid w:val="00672522"/>
    <w:rsid w:val="00691AB1"/>
    <w:rsid w:val="006B55C2"/>
    <w:rsid w:val="006E12B5"/>
    <w:rsid w:val="00711A27"/>
    <w:rsid w:val="00722F97"/>
    <w:rsid w:val="007331A1"/>
    <w:rsid w:val="00757365"/>
    <w:rsid w:val="00784E5A"/>
    <w:rsid w:val="007B7EB4"/>
    <w:rsid w:val="007F52C8"/>
    <w:rsid w:val="00813AF6"/>
    <w:rsid w:val="00820672"/>
    <w:rsid w:val="00854EE0"/>
    <w:rsid w:val="00893802"/>
    <w:rsid w:val="008A124A"/>
    <w:rsid w:val="008F195B"/>
    <w:rsid w:val="008F702B"/>
    <w:rsid w:val="0090448C"/>
    <w:rsid w:val="00922C30"/>
    <w:rsid w:val="00936C1D"/>
    <w:rsid w:val="00946582"/>
    <w:rsid w:val="00974C1D"/>
    <w:rsid w:val="0099609B"/>
    <w:rsid w:val="009A2B42"/>
    <w:rsid w:val="009A6E51"/>
    <w:rsid w:val="00A00ACA"/>
    <w:rsid w:val="00A2035F"/>
    <w:rsid w:val="00A30881"/>
    <w:rsid w:val="00A665E6"/>
    <w:rsid w:val="00A73B55"/>
    <w:rsid w:val="00A85A35"/>
    <w:rsid w:val="00B16A16"/>
    <w:rsid w:val="00BB42F2"/>
    <w:rsid w:val="00BD741E"/>
    <w:rsid w:val="00BD76D1"/>
    <w:rsid w:val="00BF2918"/>
    <w:rsid w:val="00C11B7D"/>
    <w:rsid w:val="00C54EF0"/>
    <w:rsid w:val="00C62D70"/>
    <w:rsid w:val="00C96C50"/>
    <w:rsid w:val="00CA7B8A"/>
    <w:rsid w:val="00D14F8E"/>
    <w:rsid w:val="00D860C0"/>
    <w:rsid w:val="00D8797A"/>
    <w:rsid w:val="00D90FF2"/>
    <w:rsid w:val="00D97AA5"/>
    <w:rsid w:val="00E03076"/>
    <w:rsid w:val="00E05108"/>
    <w:rsid w:val="00E0784B"/>
    <w:rsid w:val="00E171EA"/>
    <w:rsid w:val="00E72F6A"/>
    <w:rsid w:val="00E80477"/>
    <w:rsid w:val="00E84379"/>
    <w:rsid w:val="00EC3BEF"/>
    <w:rsid w:val="00ED3FAA"/>
    <w:rsid w:val="00F0454D"/>
    <w:rsid w:val="00F47F7D"/>
    <w:rsid w:val="00F65F07"/>
    <w:rsid w:val="00FC62BD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8A6F09-A3EB-471B-84EA-29DB2381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4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46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9609B"/>
  </w:style>
  <w:style w:type="paragraph" w:styleId="Footer">
    <w:name w:val="footer"/>
    <w:basedOn w:val="Normal"/>
    <w:link w:val="a1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9609B"/>
  </w:style>
  <w:style w:type="character" w:customStyle="1" w:styleId="a2">
    <w:name w:val="Основной текст_"/>
    <w:basedOn w:val="DefaultParagraphFont"/>
    <w:link w:val="1"/>
    <w:qFormat/>
    <w:rsid w:val="00125C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2"/>
    <w:qFormat/>
    <w:rsid w:val="00125CC0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BodyText">
    <w:name w:val="Body Text"/>
    <w:basedOn w:val="Normal"/>
    <w:link w:val="a3"/>
    <w:unhideWhenUsed/>
    <w:rsid w:val="003A4A96"/>
    <w:pPr>
      <w:spacing w:after="0" w:line="240" w:lineRule="auto"/>
    </w:pPr>
    <w:rPr>
      <w:rFonts w:ascii="Arial" w:eastAsia="Times New Roman" w:hAnsi="Arial" w:cs="Times New Roman"/>
      <w:lang w:val="x-none" w:eastAsia="x-none"/>
    </w:rPr>
  </w:style>
  <w:style w:type="character" w:customStyle="1" w:styleId="a3">
    <w:name w:val="Основной текст Знак"/>
    <w:basedOn w:val="DefaultParagraphFont"/>
    <w:link w:val="BodyText"/>
    <w:rsid w:val="003A4A96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